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243089" w:rsidP="000E1F39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  <w:lang w:val="pl-PL"/>
        </w:rPr>
        <w:t>T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rgova</w:t>
      </w:r>
      <w:r w:rsidR="000E1F39" w:rsidRPr="00655B39">
        <w:rPr>
          <w:rFonts w:ascii="Times New Roman" w:hAnsi="Times New Roman"/>
          <w:sz w:val="24"/>
        </w:rPr>
        <w:t>č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ki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CE369D">
        <w:rPr>
          <w:rFonts w:ascii="Times New Roman" w:hAnsi="Times New Roman"/>
          <w:sz w:val="24"/>
          <w:szCs w:val="24"/>
          <w:lang w:val="pl-PL"/>
        </w:rPr>
        <w:t xml:space="preserve"> u Zagrebu</w:t>
      </w:r>
    </w:p>
    <w:p w:rsidR="000E1F39" w:rsidRPr="00BE5E2B" w:rsidRDefault="000E1F39" w:rsidP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E5E2B">
        <w:rPr>
          <w:rFonts w:ascii="Times New Roman" w:hAnsi="Times New Roman"/>
          <w:b/>
          <w:sz w:val="24"/>
          <w:szCs w:val="24"/>
          <w:lang w:val="pl-PL"/>
        </w:rPr>
        <w:t>Poslovni broj spisa</w:t>
      </w:r>
      <w:r w:rsidR="00CE369D" w:rsidRPr="00BE5E2B">
        <w:rPr>
          <w:rFonts w:ascii="Times New Roman" w:hAnsi="Times New Roman"/>
          <w:b/>
          <w:sz w:val="24"/>
          <w:szCs w:val="24"/>
          <w:lang w:val="pl-PL"/>
        </w:rPr>
        <w:t xml:space="preserve"> St-1490/13</w:t>
      </w: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prezime/tvrtka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naziv, OIB, adresa/sjedište) </w:t>
      </w:r>
      <w:r w:rsidR="00CE369D">
        <w:rPr>
          <w:rFonts w:ascii="Times New Roman" w:hAnsi="Times New Roman"/>
          <w:sz w:val="24"/>
          <w:szCs w:val="24"/>
          <w:lang w:val="pl-PL"/>
        </w:rPr>
        <w:t xml:space="preserve">                                    </w:t>
      </w:r>
      <w:r w:rsidR="00CE369D" w:rsidRPr="00243089">
        <w:rPr>
          <w:rFonts w:ascii="Times New Roman" w:hAnsi="Times New Roman"/>
          <w:b/>
          <w:sz w:val="24"/>
          <w:szCs w:val="24"/>
          <w:lang w:val="pl-PL"/>
        </w:rPr>
        <w:t>TVORNICA PARKETA BUKOVINSKI d.o.o. u stečaju, Zanatska 11 b, KLJUČ BRDOVEČKI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D76130">
      <w:pPr>
        <w:pStyle w:val="Odlomakpopisa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D76130">
        <w:rPr>
          <w:rFonts w:ascii="Times New Roman" w:hAnsi="Times New Roman"/>
          <w:sz w:val="24"/>
          <w:szCs w:val="24"/>
          <w:lang w:val="pl-PL"/>
        </w:rPr>
        <w:t>TIJEK STEČAJNOGA POSTUPKA U RAZDOBLJU</w:t>
      </w:r>
      <w:r w:rsidR="00CE369D" w:rsidRPr="00D76130"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         </w:t>
      </w:r>
      <w:r w:rsidRPr="00D76130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E369D" w:rsidRPr="00BE5E2B">
        <w:rPr>
          <w:rFonts w:ascii="Times New Roman" w:hAnsi="Times New Roman"/>
          <w:b/>
          <w:sz w:val="24"/>
          <w:szCs w:val="24"/>
          <w:lang w:val="pl-PL"/>
        </w:rPr>
        <w:t>od 2</w:t>
      </w:r>
      <w:r w:rsidR="0068169A" w:rsidRPr="00BE5E2B">
        <w:rPr>
          <w:rFonts w:ascii="Times New Roman" w:hAnsi="Times New Roman"/>
          <w:b/>
          <w:sz w:val="24"/>
          <w:szCs w:val="24"/>
          <w:lang w:val="pl-PL"/>
        </w:rPr>
        <w:t>4</w:t>
      </w:r>
      <w:r w:rsidR="00CE369D" w:rsidRPr="00BE5E2B">
        <w:rPr>
          <w:rFonts w:ascii="Times New Roman" w:hAnsi="Times New Roman"/>
          <w:b/>
          <w:sz w:val="24"/>
          <w:szCs w:val="24"/>
          <w:lang w:val="pl-PL"/>
        </w:rPr>
        <w:t>.0</w:t>
      </w:r>
      <w:r w:rsidR="0068169A" w:rsidRPr="00BE5E2B">
        <w:rPr>
          <w:rFonts w:ascii="Times New Roman" w:hAnsi="Times New Roman"/>
          <w:b/>
          <w:sz w:val="24"/>
          <w:szCs w:val="24"/>
          <w:lang w:val="pl-PL"/>
        </w:rPr>
        <w:t>2.2014.</w:t>
      </w:r>
      <w:r w:rsidR="00DD7040" w:rsidRPr="00BE5E2B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CE369D" w:rsidRPr="00BE5E2B">
        <w:rPr>
          <w:rFonts w:ascii="Times New Roman" w:hAnsi="Times New Roman"/>
          <w:b/>
          <w:sz w:val="24"/>
          <w:szCs w:val="24"/>
          <w:lang w:val="pl-PL"/>
        </w:rPr>
        <w:t>do</w:t>
      </w:r>
      <w:r w:rsidR="00DD7040" w:rsidRPr="00BE5E2B">
        <w:rPr>
          <w:rFonts w:ascii="Times New Roman" w:hAnsi="Times New Roman"/>
          <w:b/>
          <w:sz w:val="24"/>
          <w:szCs w:val="24"/>
          <w:lang w:val="pl-PL"/>
        </w:rPr>
        <w:t xml:space="preserve"> 1</w:t>
      </w:r>
      <w:r w:rsidR="0068169A" w:rsidRPr="00BE5E2B">
        <w:rPr>
          <w:rFonts w:ascii="Times New Roman" w:hAnsi="Times New Roman"/>
          <w:b/>
          <w:sz w:val="24"/>
          <w:szCs w:val="24"/>
          <w:lang w:val="pl-PL"/>
        </w:rPr>
        <w:t>5</w:t>
      </w:r>
      <w:r w:rsidR="00DD7040" w:rsidRPr="00BE5E2B">
        <w:rPr>
          <w:rFonts w:ascii="Times New Roman" w:hAnsi="Times New Roman"/>
          <w:b/>
          <w:sz w:val="24"/>
          <w:szCs w:val="24"/>
          <w:lang w:val="pl-PL"/>
        </w:rPr>
        <w:t>.</w:t>
      </w:r>
      <w:r w:rsidR="0068169A" w:rsidRPr="00BE5E2B">
        <w:rPr>
          <w:rFonts w:ascii="Times New Roman" w:hAnsi="Times New Roman"/>
          <w:b/>
          <w:sz w:val="24"/>
          <w:szCs w:val="24"/>
          <w:lang w:val="pl-PL"/>
        </w:rPr>
        <w:t>05</w:t>
      </w:r>
      <w:r w:rsidR="00DD7040" w:rsidRPr="00BE5E2B">
        <w:rPr>
          <w:rFonts w:ascii="Times New Roman" w:hAnsi="Times New Roman"/>
          <w:b/>
          <w:sz w:val="24"/>
          <w:szCs w:val="24"/>
          <w:lang w:val="pl-PL"/>
        </w:rPr>
        <w:t>.201</w:t>
      </w:r>
      <w:r w:rsidR="0068169A" w:rsidRPr="00BE5E2B">
        <w:rPr>
          <w:rFonts w:ascii="Times New Roman" w:hAnsi="Times New Roman"/>
          <w:b/>
          <w:sz w:val="24"/>
          <w:szCs w:val="24"/>
          <w:lang w:val="pl-PL"/>
        </w:rPr>
        <w:t>6</w:t>
      </w:r>
      <w:r w:rsidR="00DD7040" w:rsidRPr="00BE5E2B">
        <w:rPr>
          <w:rFonts w:ascii="Times New Roman" w:hAnsi="Times New Roman"/>
          <w:b/>
          <w:sz w:val="24"/>
          <w:szCs w:val="24"/>
          <w:lang w:val="pl-PL"/>
        </w:rPr>
        <w:t>.god.</w:t>
      </w:r>
    </w:p>
    <w:p w:rsidR="00BE5E2B" w:rsidRDefault="00BE5E2B" w:rsidP="00BE5E2B">
      <w:pPr>
        <w:pStyle w:val="Odlomakpopisa"/>
        <w:ind w:left="360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 </w:t>
      </w:r>
    </w:p>
    <w:p w:rsidR="00BE5E2B" w:rsidRDefault="00130EC6" w:rsidP="00BE5E2B">
      <w:pPr>
        <w:pStyle w:val="Odlomakpopisa"/>
        <w:ind w:left="0"/>
        <w:rPr>
          <w:rFonts w:ascii="Times New Roman" w:hAnsi="Times New Roman"/>
          <w:sz w:val="24"/>
          <w:szCs w:val="24"/>
          <w:lang w:val="pl-PL"/>
        </w:rPr>
      </w:pPr>
      <w:r w:rsidRPr="00130EC6">
        <w:rPr>
          <w:rFonts w:ascii="Times New Roman" w:hAnsi="Times New Roman"/>
          <w:sz w:val="24"/>
          <w:szCs w:val="24"/>
          <w:lang w:val="pl-PL"/>
        </w:rPr>
        <w:t>Rješenjem Trgovačkog suda u Zagrebu</w:t>
      </w:r>
      <w:r>
        <w:rPr>
          <w:rFonts w:ascii="Times New Roman" w:hAnsi="Times New Roman"/>
          <w:sz w:val="24"/>
          <w:szCs w:val="24"/>
          <w:lang w:val="pl-PL"/>
        </w:rPr>
        <w:t xml:space="preserve"> broj 67 St-1490/13 od 06. svibnja 2016.god. sazvana je skupština vjerovnika za koju podnosim izvješće o dosadašnem tijeku stečajnog postupka i o stanju stečajne mase.</w:t>
      </w:r>
    </w:p>
    <w:p w:rsidR="00130EC6" w:rsidRDefault="00130EC6" w:rsidP="00BE5E2B">
      <w:pPr>
        <w:pStyle w:val="Odlomakpopisa"/>
        <w:ind w:left="0"/>
        <w:rPr>
          <w:rFonts w:ascii="Times New Roman" w:hAnsi="Times New Roman"/>
          <w:sz w:val="24"/>
          <w:szCs w:val="24"/>
          <w:lang w:val="pl-PL"/>
        </w:rPr>
      </w:pPr>
    </w:p>
    <w:p w:rsidR="00130EC6" w:rsidRDefault="00130EC6" w:rsidP="00BE5E2B">
      <w:pPr>
        <w:pStyle w:val="Odlomakpopisa"/>
        <w:ind w:left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Stečajni psotupak otvoren je 24.veljače 2014.god., a ispitno i izvještajno ročište održani su 23.travnja 2014.god. Na ispitnom ročištu ispitane su i utvrđene </w:t>
      </w:r>
      <w:r w:rsidRPr="00130EC6">
        <w:rPr>
          <w:rFonts w:ascii="Times New Roman" w:hAnsi="Times New Roman"/>
          <w:b/>
          <w:sz w:val="24"/>
          <w:szCs w:val="24"/>
          <w:lang w:val="pl-PL"/>
        </w:rPr>
        <w:t>tražbine viših isplatnih redova</w:t>
      </w:r>
      <w:r>
        <w:rPr>
          <w:rFonts w:ascii="Times New Roman" w:hAnsi="Times New Roman"/>
          <w:sz w:val="24"/>
          <w:szCs w:val="24"/>
          <w:lang w:val="pl-PL"/>
        </w:rPr>
        <w:t xml:space="preserve"> kako slijedi:</w:t>
      </w:r>
    </w:p>
    <w:p w:rsidR="00130EC6" w:rsidRDefault="00130EC6" w:rsidP="00BE5E2B">
      <w:pPr>
        <w:pStyle w:val="Odlomakpopisa"/>
        <w:ind w:left="0"/>
        <w:rPr>
          <w:rFonts w:ascii="Times New Roman" w:hAnsi="Times New Roman"/>
          <w:sz w:val="24"/>
          <w:szCs w:val="24"/>
          <w:lang w:val="pl-PL"/>
        </w:rPr>
      </w:pPr>
    </w:p>
    <w:p w:rsidR="00130EC6" w:rsidRDefault="00130EC6" w:rsidP="00BE5E2B">
      <w:pPr>
        <w:pStyle w:val="Odlomakpopisa"/>
        <w:ind w:left="0"/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                                </w:t>
      </w:r>
      <w:r w:rsidRPr="00130EC6">
        <w:rPr>
          <w:rFonts w:ascii="Times New Roman" w:hAnsi="Times New Roman"/>
          <w:sz w:val="24"/>
          <w:szCs w:val="24"/>
          <w:u w:val="single"/>
          <w:lang w:val="pl-PL"/>
        </w:rPr>
        <w:t xml:space="preserve">Prijavljeno                Priznato                Osporeno  </w:t>
      </w:r>
    </w:p>
    <w:p w:rsidR="00130EC6" w:rsidRPr="00E7386F" w:rsidRDefault="00130EC6" w:rsidP="00BE5E2B">
      <w:pPr>
        <w:pStyle w:val="Odlomakpopisa"/>
        <w:ind w:left="0"/>
        <w:rPr>
          <w:rFonts w:ascii="Times New Roman" w:hAnsi="Times New Roman"/>
          <w:sz w:val="24"/>
          <w:szCs w:val="24"/>
          <w:lang w:val="pl-PL"/>
        </w:rPr>
      </w:pPr>
    </w:p>
    <w:p w:rsidR="00E7386F" w:rsidRDefault="00130EC6" w:rsidP="00BE5E2B">
      <w:pPr>
        <w:pStyle w:val="Odlomakpopisa"/>
        <w:ind w:left="0"/>
        <w:rPr>
          <w:rFonts w:ascii="Times New Roman" w:hAnsi="Times New Roman"/>
          <w:sz w:val="24"/>
          <w:szCs w:val="24"/>
          <w:lang w:val="pl-PL"/>
        </w:rPr>
      </w:pPr>
      <w:r w:rsidRPr="00130EC6">
        <w:rPr>
          <w:rFonts w:ascii="Times New Roman" w:hAnsi="Times New Roman"/>
          <w:sz w:val="24"/>
          <w:szCs w:val="24"/>
          <w:lang w:val="pl-PL"/>
        </w:rPr>
        <w:t>I</w:t>
      </w:r>
      <w:r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E7386F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Red                     </w:t>
      </w:r>
      <w:r w:rsidR="00E7386F">
        <w:rPr>
          <w:rFonts w:ascii="Times New Roman" w:hAnsi="Times New Roman"/>
          <w:sz w:val="24"/>
          <w:szCs w:val="24"/>
          <w:lang w:val="pl-PL"/>
        </w:rPr>
        <w:t xml:space="preserve">         705.884,57             705.884,57                 0,00</w:t>
      </w:r>
    </w:p>
    <w:p w:rsidR="00130EC6" w:rsidRPr="00E7386F" w:rsidRDefault="00E7386F" w:rsidP="00BE5E2B">
      <w:pPr>
        <w:pStyle w:val="Odlomakpopisa"/>
        <w:ind w:left="0"/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II  Red                         </w:t>
      </w:r>
      <w:r w:rsidRPr="00E7386F">
        <w:rPr>
          <w:rFonts w:ascii="Times New Roman" w:hAnsi="Times New Roman"/>
          <w:sz w:val="24"/>
          <w:szCs w:val="24"/>
          <w:u w:val="single"/>
          <w:lang w:val="pl-PL"/>
        </w:rPr>
        <w:t xml:space="preserve">13.545.118,08       13.425.030,04            120.088,04   </w:t>
      </w:r>
      <w:r w:rsidR="00130EC6" w:rsidRPr="00E7386F">
        <w:rPr>
          <w:rFonts w:ascii="Times New Roman" w:hAnsi="Times New Roman"/>
          <w:sz w:val="24"/>
          <w:szCs w:val="24"/>
          <w:u w:val="single"/>
          <w:lang w:val="pl-PL"/>
        </w:rPr>
        <w:t xml:space="preserve"> </w:t>
      </w:r>
    </w:p>
    <w:p w:rsidR="00D76130" w:rsidRDefault="00D76130" w:rsidP="00166695">
      <w:pPr>
        <w:rPr>
          <w:rFonts w:ascii="Times New Roman" w:hAnsi="Times New Roman"/>
          <w:sz w:val="24"/>
          <w:szCs w:val="24"/>
          <w:lang w:val="pl-PL"/>
        </w:rPr>
      </w:pPr>
      <w:r w:rsidRPr="00E7386F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E7386F" w:rsidRPr="00E7386F">
        <w:rPr>
          <w:rFonts w:ascii="Times New Roman" w:hAnsi="Times New Roman"/>
          <w:sz w:val="24"/>
          <w:szCs w:val="24"/>
          <w:lang w:val="pl-PL"/>
        </w:rPr>
        <w:t xml:space="preserve">           Ukupno</w:t>
      </w:r>
      <w:r w:rsidR="00E7386F">
        <w:rPr>
          <w:rFonts w:ascii="Times New Roman" w:hAnsi="Times New Roman"/>
          <w:sz w:val="24"/>
          <w:szCs w:val="24"/>
          <w:lang w:val="pl-PL"/>
        </w:rPr>
        <w:t xml:space="preserve">           14.251.002,65        14.130.914,61           120.088,04</w:t>
      </w:r>
    </w:p>
    <w:p w:rsidR="00E7386F" w:rsidRDefault="00E7386F" w:rsidP="00166695">
      <w:pPr>
        <w:rPr>
          <w:rFonts w:ascii="Times New Roman" w:hAnsi="Times New Roman"/>
          <w:sz w:val="24"/>
          <w:szCs w:val="24"/>
          <w:lang w:val="pl-PL"/>
        </w:rPr>
      </w:pPr>
    </w:p>
    <w:p w:rsidR="00E7386F" w:rsidRDefault="00E7386F" w:rsidP="0016669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vrijeme otvartanja stečajnog psotupka bilo je zaposleno 19 djelatnika kojima su otkazani ugovori o radu suglsno odredbama Stečajnog zakona.</w:t>
      </w:r>
    </w:p>
    <w:p w:rsidR="00C20C5A" w:rsidRDefault="00E7386F" w:rsidP="0016669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tvornici je obavljana uslužna djelatnost rezanja trupaca i izrada elemenata od drveta za naručioca </w:t>
      </w:r>
      <w:r w:rsidR="00C20C5A">
        <w:rPr>
          <w:rFonts w:ascii="Times New Roman" w:hAnsi="Times New Roman"/>
          <w:sz w:val="24"/>
          <w:szCs w:val="24"/>
          <w:lang w:val="pl-PL"/>
        </w:rPr>
        <w:t>BRAMA-PROM d.o.o. iz Zaprešića. U otkaznom roku za radnike ova je djelatnost nastavljena, a na prijedlog stečajnog upravitelja sklopljeno je 17 ugovora o radu na određeno vrijeme do 30.04.2014.god. kako bi se sačekala odluka skupštine vjerovnika o daljnjem poslovanju stečajnog dužnika. Na taj način ostvaren je prihod iz kojeg su isplaćene plaće radnicima u otkaznom roku i plaćen svi režijski troškovi u stečaju.</w:t>
      </w:r>
    </w:p>
    <w:p w:rsidR="00724352" w:rsidRDefault="00724352" w:rsidP="0016669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Putem Agencije za osiguranje potraživanja radnika u slučaju stečaja poslodavaca isplaćen </w:t>
      </w:r>
      <w:r w:rsidR="00184716">
        <w:rPr>
          <w:rFonts w:ascii="Times New Roman" w:hAnsi="Times New Roman"/>
          <w:sz w:val="24"/>
          <w:szCs w:val="24"/>
          <w:lang w:val="pl-PL"/>
        </w:rPr>
        <w:t>j</w:t>
      </w:r>
      <w:r>
        <w:rPr>
          <w:rFonts w:ascii="Times New Roman" w:hAnsi="Times New Roman"/>
          <w:sz w:val="24"/>
          <w:szCs w:val="24"/>
          <w:lang w:val="pl-PL"/>
        </w:rPr>
        <w:t>e iznos od 336.507,20 kn. Za rad u otkaznom roku isplaćen je iznos od 225.913,53 kn.</w:t>
      </w:r>
    </w:p>
    <w:p w:rsidR="00A34022" w:rsidRDefault="00C20C5A" w:rsidP="0016669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Temeljem suglasnosti skupštine vjerovnika na izvještajom ročištu sa tvrtkom BRAMA-PROM d.o.o. iz Zaprešića sklopljen je ugovor o zakupu poslovnog prostora </w:t>
      </w:r>
      <w:r w:rsidR="00A34022">
        <w:rPr>
          <w:rFonts w:ascii="Times New Roman" w:hAnsi="Times New Roman"/>
          <w:sz w:val="24"/>
          <w:szCs w:val="24"/>
          <w:lang w:val="pl-PL"/>
        </w:rPr>
        <w:t xml:space="preserve">na neodređeno vrijeme sa mogućnošću otkaza ugovora uz otkazni rok od tri </w:t>
      </w:r>
      <w:r w:rsidR="00184716">
        <w:rPr>
          <w:rFonts w:ascii="Times New Roman" w:hAnsi="Times New Roman"/>
          <w:sz w:val="24"/>
          <w:szCs w:val="24"/>
          <w:lang w:val="pl-PL"/>
        </w:rPr>
        <w:t>m</w:t>
      </w:r>
      <w:r w:rsidR="00A34022">
        <w:rPr>
          <w:rFonts w:ascii="Times New Roman" w:hAnsi="Times New Roman"/>
          <w:sz w:val="24"/>
          <w:szCs w:val="24"/>
          <w:lang w:val="pl-PL"/>
        </w:rPr>
        <w:t>jeseca. Zakupnina je ugovorena u iznosu od 20.000,00 kn mjesečno plus PDV, ali je iznos zakupa povećan na 25.000,00 kn mjesečno plus PDV od 01.05.2015.god. Razlučni vjerovnik Porezna uprava, Područni ured Zagreb suglasi</w:t>
      </w:r>
      <w:r w:rsidR="00184716">
        <w:rPr>
          <w:rFonts w:ascii="Times New Roman" w:hAnsi="Times New Roman"/>
          <w:sz w:val="24"/>
          <w:szCs w:val="24"/>
          <w:lang w:val="pl-PL"/>
        </w:rPr>
        <w:t>la</w:t>
      </w:r>
      <w:r w:rsidR="00A34022">
        <w:rPr>
          <w:rFonts w:ascii="Times New Roman" w:hAnsi="Times New Roman"/>
          <w:sz w:val="24"/>
          <w:szCs w:val="24"/>
          <w:lang w:val="pl-PL"/>
        </w:rPr>
        <w:t xml:space="preserve"> se sa prijedlogom stečajnog urpavitelja da se prodaja pokretnina ( strojevi i oprema ) odgodi do preodaje nekretnina kako bi se sklopio uvovor o zakupu i tako ostvarivao prihod za stečajni postupak. Osim prihoda od zakupa na taj napčin ostvaruje se i ušteda u troškovima čuvanja objekta, kao i zaštita od provala i krađa.</w:t>
      </w:r>
    </w:p>
    <w:p w:rsidR="00724352" w:rsidRDefault="00724352" w:rsidP="00724352">
      <w:pPr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>-2-</w:t>
      </w:r>
    </w:p>
    <w:p w:rsidR="00724352" w:rsidRDefault="00724352" w:rsidP="00166695">
      <w:pPr>
        <w:rPr>
          <w:rFonts w:ascii="Times New Roman" w:hAnsi="Times New Roman"/>
          <w:sz w:val="24"/>
          <w:szCs w:val="24"/>
          <w:lang w:val="pl-PL"/>
        </w:rPr>
      </w:pPr>
    </w:p>
    <w:p w:rsidR="00724352" w:rsidRDefault="00724352" w:rsidP="00166695">
      <w:pPr>
        <w:rPr>
          <w:rFonts w:ascii="Times New Roman" w:hAnsi="Times New Roman"/>
          <w:sz w:val="24"/>
          <w:szCs w:val="24"/>
          <w:lang w:val="pl-PL"/>
        </w:rPr>
      </w:pPr>
    </w:p>
    <w:p w:rsidR="00D56BC8" w:rsidRDefault="00A34022" w:rsidP="0016669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Ugovor o zakupu kancelarisjkog prostora od 20 m2 sklopljen je sa tavrtkom BIM INTERIJERI d.o.o. iz Šenkovca sa iznosom zakupnine od 700,00 kn mjesečno plus PDV.</w:t>
      </w:r>
    </w:p>
    <w:p w:rsidR="00C20C5A" w:rsidRDefault="00D56BC8" w:rsidP="0016669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Temeljem Ugovora o naplatnom ustupanju-prodaji od 29.01.2016.god. sklopljenog između ZAGREBAČKE BANKE d.d., Zagreb i BRAMA-PROM d.o.o., Zapr</w:t>
      </w:r>
      <w:r w:rsidR="00CA2B5C">
        <w:rPr>
          <w:rFonts w:ascii="Times New Roman" w:hAnsi="Times New Roman"/>
          <w:sz w:val="24"/>
          <w:szCs w:val="24"/>
          <w:lang w:val="pl-PL"/>
        </w:rPr>
        <w:t>e</w:t>
      </w:r>
      <w:r>
        <w:rPr>
          <w:rFonts w:ascii="Times New Roman" w:hAnsi="Times New Roman"/>
          <w:sz w:val="24"/>
          <w:szCs w:val="24"/>
          <w:lang w:val="pl-PL"/>
        </w:rPr>
        <w:t xml:space="preserve">šić kao nositelj založnog prava na nekrtninama u vlasništvu stečajng dužnika upisan je BRAMA-PROM d.o.o.  iz Zaprešića. </w:t>
      </w:r>
      <w:r w:rsidR="00A3402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20C5A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E7386F" w:rsidRDefault="00C20C5A" w:rsidP="0016669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B40BEB" w:rsidRDefault="000E1F39" w:rsidP="0067750B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Default="00E77AFA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Nakon otvaranja stečajnog postupka imovinu za stečajnu masu čine:</w:t>
      </w:r>
    </w:p>
    <w:p w:rsidR="006D2C71" w:rsidRDefault="006D2C71" w:rsidP="00E77AFA">
      <w:pPr>
        <w:pStyle w:val="Odlomakpopisa"/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Zemljište ( knjigovodstvena vrijednost )                    kn    4.449.740,00</w:t>
      </w:r>
    </w:p>
    <w:p w:rsidR="006D2C71" w:rsidRDefault="006D2C71" w:rsidP="00E77AFA">
      <w:pPr>
        <w:pStyle w:val="Odlomakpopisa"/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Građevinski objekti ( knjigovodstvena vrijednost )</w:t>
      </w:r>
      <w:r w:rsidR="00E77AFA" w:rsidRPr="00E77AFA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  kn   11.881.406,20</w:t>
      </w:r>
    </w:p>
    <w:p w:rsidR="006D2C71" w:rsidRDefault="006D2C71" w:rsidP="00E77AFA">
      <w:pPr>
        <w:pStyle w:val="Odlomakpopisa"/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Proizvodni strojevi i oprema ( procjena vještaka )     kn    1.282.900,00</w:t>
      </w:r>
    </w:p>
    <w:p w:rsidR="006D2C71" w:rsidRDefault="006D2C71" w:rsidP="00E77AFA">
      <w:pPr>
        <w:pStyle w:val="Odlomakpopisa"/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Namještaj i kancelarijska oprema ( procjena vještaka )          22.950,00</w:t>
      </w:r>
    </w:p>
    <w:p w:rsidR="006D2C71" w:rsidRPr="006D2C71" w:rsidRDefault="006D2C71" w:rsidP="00E77AFA">
      <w:pPr>
        <w:pStyle w:val="Odlomakpopisa"/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Zaliha robe ( knjigovodstvena vrijednost )                 </w:t>
      </w:r>
      <w:r w:rsidRPr="006D2C71">
        <w:rPr>
          <w:rFonts w:ascii="Times New Roman" w:hAnsi="Times New Roman"/>
          <w:sz w:val="24"/>
          <w:szCs w:val="24"/>
          <w:u w:val="single"/>
          <w:lang w:val="pl-PL"/>
        </w:rPr>
        <w:t>kn    2.574.413,81</w:t>
      </w:r>
    </w:p>
    <w:p w:rsidR="00E77AFA" w:rsidRPr="006D2C71" w:rsidRDefault="006D2C71" w:rsidP="006D2C71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6D2C71"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                     Ukupno</w:t>
      </w:r>
      <w:r>
        <w:rPr>
          <w:rFonts w:ascii="Times New Roman" w:hAnsi="Times New Roman"/>
          <w:sz w:val="24"/>
          <w:szCs w:val="24"/>
          <w:lang w:val="pl-PL"/>
        </w:rPr>
        <w:t xml:space="preserve">          kn   20.211.410,01</w:t>
      </w:r>
    </w:p>
    <w:p w:rsidR="000E1F39" w:rsidRDefault="009E75CD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dosadašnjem tijeku stečajnog postupka nisu unvčeni predmeti stečajne mase,</w:t>
      </w:r>
    </w:p>
    <w:p w:rsidR="009E75CD" w:rsidRDefault="009E75CD" w:rsidP="009E75CD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već je prihod ostvaren od:</w:t>
      </w:r>
    </w:p>
    <w:p w:rsidR="009E75CD" w:rsidRDefault="009E75CD" w:rsidP="009E75CD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2.1.Davanja u zakup poslovnog prsotora                          kn      </w:t>
      </w:r>
      <w:r w:rsidR="0067750B">
        <w:rPr>
          <w:rFonts w:ascii="Times New Roman" w:hAnsi="Times New Roman"/>
          <w:sz w:val="24"/>
          <w:szCs w:val="24"/>
          <w:lang w:val="pl-PL"/>
        </w:rPr>
        <w:t>696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67750B">
        <w:rPr>
          <w:rFonts w:ascii="Times New Roman" w:hAnsi="Times New Roman"/>
          <w:sz w:val="24"/>
          <w:szCs w:val="24"/>
          <w:lang w:val="pl-PL"/>
        </w:rPr>
        <w:t>875</w:t>
      </w:r>
      <w:r>
        <w:rPr>
          <w:rFonts w:ascii="Times New Roman" w:hAnsi="Times New Roman"/>
          <w:sz w:val="24"/>
          <w:szCs w:val="24"/>
          <w:lang w:val="pl-PL"/>
        </w:rPr>
        <w:t>,</w:t>
      </w:r>
      <w:r w:rsidR="0067750B">
        <w:rPr>
          <w:rFonts w:ascii="Times New Roman" w:hAnsi="Times New Roman"/>
          <w:sz w:val="24"/>
          <w:szCs w:val="24"/>
          <w:lang w:val="pl-PL"/>
        </w:rPr>
        <w:t>00</w:t>
      </w:r>
    </w:p>
    <w:p w:rsidR="009E75CD" w:rsidRDefault="009E75CD" w:rsidP="009E75CD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2.2.Prefakturirani troškovi                                                 kn    </w:t>
      </w:r>
      <w:r w:rsidR="0067750B">
        <w:rPr>
          <w:rFonts w:ascii="Times New Roman" w:hAnsi="Times New Roman"/>
          <w:sz w:val="24"/>
          <w:szCs w:val="24"/>
          <w:lang w:val="pl-PL"/>
        </w:rPr>
        <w:t>1.237.825,75</w:t>
      </w:r>
    </w:p>
    <w:p w:rsidR="0067750B" w:rsidRDefault="009E75CD" w:rsidP="009E75CD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2.3.Pasivna kamata                                                            </w:t>
      </w:r>
      <w:r w:rsidRPr="0067750B">
        <w:rPr>
          <w:rFonts w:ascii="Times New Roman" w:hAnsi="Times New Roman"/>
          <w:sz w:val="24"/>
          <w:szCs w:val="24"/>
          <w:lang w:val="pl-PL"/>
        </w:rPr>
        <w:t xml:space="preserve">kn           </w:t>
      </w:r>
      <w:r w:rsidR="0067750B" w:rsidRPr="0067750B">
        <w:rPr>
          <w:rFonts w:ascii="Times New Roman" w:hAnsi="Times New Roman"/>
          <w:sz w:val="24"/>
          <w:szCs w:val="24"/>
          <w:lang w:val="pl-PL"/>
        </w:rPr>
        <w:t>1.435</w:t>
      </w:r>
      <w:r w:rsidRPr="0067750B">
        <w:rPr>
          <w:rFonts w:ascii="Times New Roman" w:hAnsi="Times New Roman"/>
          <w:sz w:val="24"/>
          <w:szCs w:val="24"/>
          <w:lang w:val="pl-PL"/>
        </w:rPr>
        <w:t>,</w:t>
      </w:r>
      <w:r w:rsidR="0067750B" w:rsidRPr="0067750B">
        <w:rPr>
          <w:rFonts w:ascii="Times New Roman" w:hAnsi="Times New Roman"/>
          <w:sz w:val="24"/>
          <w:szCs w:val="24"/>
          <w:lang w:val="pl-PL"/>
        </w:rPr>
        <w:t>44</w:t>
      </w:r>
      <w:r w:rsidRPr="0067750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67750B" w:rsidRDefault="0067750B" w:rsidP="009E75CD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2.4. Naplata starog potraživanja                                        kn         32.667,13</w:t>
      </w:r>
    </w:p>
    <w:p w:rsidR="0067750B" w:rsidRDefault="0067750B" w:rsidP="009E75CD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2.5.Usluga sušenja drveta                                                  kn         28.435,50</w:t>
      </w:r>
    </w:p>
    <w:p w:rsidR="0067750B" w:rsidRDefault="0067750B" w:rsidP="009E75CD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2.6. Usluga pil</w:t>
      </w:r>
      <w:r w:rsidR="00CA2B5C">
        <w:rPr>
          <w:rFonts w:ascii="Times New Roman" w:hAnsi="Times New Roman"/>
          <w:sz w:val="24"/>
          <w:szCs w:val="24"/>
          <w:lang w:val="pl-PL"/>
        </w:rPr>
        <w:t>j</w:t>
      </w:r>
      <w:r>
        <w:rPr>
          <w:rFonts w:ascii="Times New Roman" w:hAnsi="Times New Roman"/>
          <w:sz w:val="24"/>
          <w:szCs w:val="24"/>
          <w:lang w:val="pl-PL"/>
        </w:rPr>
        <w:t>enja drveta                                                  kn       405.673,81</w:t>
      </w:r>
    </w:p>
    <w:p w:rsidR="0067750B" w:rsidRDefault="0067750B" w:rsidP="009E75CD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2.7. Povrat po ovrsi                                                            kn              310,00</w:t>
      </w:r>
    </w:p>
    <w:p w:rsidR="009E75CD" w:rsidRPr="0067750B" w:rsidRDefault="0067750B" w:rsidP="009E75CD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2.8. Povrat sredstava</w:t>
      </w:r>
      <w:r w:rsidR="00C639B3">
        <w:rPr>
          <w:rFonts w:ascii="Times New Roman" w:hAnsi="Times New Roman"/>
          <w:sz w:val="24"/>
          <w:szCs w:val="24"/>
          <w:lang w:val="pl-PL"/>
        </w:rPr>
        <w:t xml:space="preserve">- ostalo                                              </w:t>
      </w:r>
      <w:r w:rsidR="00C639B3" w:rsidRPr="00C639B3">
        <w:rPr>
          <w:rFonts w:ascii="Times New Roman" w:hAnsi="Times New Roman"/>
          <w:sz w:val="24"/>
          <w:szCs w:val="24"/>
          <w:u w:val="single"/>
          <w:lang w:val="pl-PL"/>
        </w:rPr>
        <w:t>kn            2.840,85</w:t>
      </w:r>
      <w:r w:rsidR="00C639B3"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       </w:t>
      </w:r>
      <w:r w:rsidR="009E75CD" w:rsidRPr="0067750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9E75CD" w:rsidRPr="009E75CD" w:rsidRDefault="009E75CD" w:rsidP="009E75CD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9E75CD"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                        Ukupno        kn    </w:t>
      </w:r>
      <w:r w:rsidR="00C639B3">
        <w:rPr>
          <w:rFonts w:ascii="Times New Roman" w:hAnsi="Times New Roman"/>
          <w:sz w:val="24"/>
          <w:szCs w:val="24"/>
          <w:lang w:val="pl-PL"/>
        </w:rPr>
        <w:t xml:space="preserve"> 2.406.063,48</w:t>
      </w:r>
      <w:r w:rsidRPr="009E75CD">
        <w:rPr>
          <w:rFonts w:ascii="Times New Roman" w:hAnsi="Times New Roman"/>
          <w:sz w:val="24"/>
          <w:szCs w:val="24"/>
          <w:lang w:val="pl-PL"/>
        </w:rPr>
        <w:t xml:space="preserve">    </w:t>
      </w:r>
    </w:p>
    <w:p w:rsidR="009E75CD" w:rsidRDefault="009E75CD" w:rsidP="009E75CD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8011A6" w:rsidRDefault="008011A6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Nekretnine nisu do sada unovčene iz razloga što je za njihovu prodaju pokrenuta</w:t>
      </w:r>
    </w:p>
    <w:p w:rsidR="008011A6" w:rsidRDefault="008011A6" w:rsidP="008011A6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ovrha pred Općinskim sudom u Zaprešiću prije otvaranja stečajnog postupka, a do</w:t>
      </w:r>
    </w:p>
    <w:p w:rsidR="008011A6" w:rsidRDefault="008011A6" w:rsidP="008011A6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sada nije održana niti jedna dražba.</w:t>
      </w:r>
    </w:p>
    <w:p w:rsidR="008011A6" w:rsidRDefault="0057517C" w:rsidP="0057517C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Proizvodni strojevi i opremas nisu prodavani iz razloga što su isti u funkciji proizvodnje koja se ob</w:t>
      </w:r>
      <w:r w:rsidR="00243089">
        <w:rPr>
          <w:rFonts w:ascii="Times New Roman" w:hAnsi="Times New Roman"/>
          <w:sz w:val="24"/>
          <w:szCs w:val="24"/>
          <w:lang w:val="pl-PL"/>
        </w:rPr>
        <w:t>a</w:t>
      </w:r>
      <w:r>
        <w:rPr>
          <w:rFonts w:ascii="Times New Roman" w:hAnsi="Times New Roman"/>
          <w:sz w:val="24"/>
          <w:szCs w:val="24"/>
          <w:lang w:val="pl-PL"/>
        </w:rPr>
        <w:t>vlja u zakupljenom poslovnom prostoru, a sve prema odluci kupštine vjerovnika.</w:t>
      </w:r>
    </w:p>
    <w:p w:rsidR="0057517C" w:rsidRDefault="008011A6" w:rsidP="0057517C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Zalihe gotovih proizvoda ( parket ) nisu prodane iz razloga što je skupština vjerovnika odobrila prodaju kupcu SALVUS d.o.o. iz Rijeke, a isti je odustao od kupnje. </w:t>
      </w:r>
    </w:p>
    <w:p w:rsidR="00C639B3" w:rsidRDefault="00C639B3" w:rsidP="0057517C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Prodaja parketa oglašena je na web stranicama HGK i sudačkoj mreži VTS-a, međutim za ukupnu cijenu od 1.300.000,00 kn plus PDV nije bilo zainteresiranihkupaca pa treba donijeti novu odluku o prodaji. Stečajni upravitelj zaprimio je ponudu za kupnju paraketa od tvrtke FADO GRADNJA d.o.o. iz Zagreba u iznosu od 625.000,00 kn sa uključenim PDV-om.</w:t>
      </w:r>
    </w:p>
    <w:p w:rsidR="0057517C" w:rsidRDefault="0057517C" w:rsidP="0057517C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7517C" w:rsidRDefault="002A592F" w:rsidP="002A592F">
      <w:pPr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>-3-</w:t>
      </w:r>
    </w:p>
    <w:p w:rsidR="008011A6" w:rsidRPr="00B40BEB" w:rsidRDefault="0067750B" w:rsidP="0057517C">
      <w:pPr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B250DF" w:rsidRPr="0067750B" w:rsidRDefault="00B250DF" w:rsidP="0067750B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67750B">
        <w:rPr>
          <w:rFonts w:ascii="Times New Roman" w:hAnsi="Times New Roman"/>
          <w:sz w:val="24"/>
          <w:szCs w:val="24"/>
          <w:lang w:val="pl-PL"/>
        </w:rPr>
        <w:t>Razlučno pravo na nekrtninama zasnovano je temeljem Ugovora o založnom pravu i to za korist:</w:t>
      </w:r>
    </w:p>
    <w:p w:rsidR="00B250DF" w:rsidRDefault="00B250DF" w:rsidP="00B250DF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-ZAGREBAČKA BANKA  d.d., Zagreb</w:t>
      </w:r>
      <w:r w:rsidR="00D56BC8">
        <w:rPr>
          <w:rFonts w:ascii="Times New Roman" w:hAnsi="Times New Roman"/>
          <w:sz w:val="24"/>
          <w:szCs w:val="24"/>
          <w:lang w:val="pl-PL"/>
        </w:rPr>
        <w:t>, koje je preneseno</w:t>
      </w:r>
      <w:r w:rsidR="00774E3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56BC8">
        <w:rPr>
          <w:rFonts w:ascii="Times New Roman" w:hAnsi="Times New Roman"/>
          <w:sz w:val="24"/>
          <w:szCs w:val="24"/>
          <w:lang w:val="pl-PL"/>
        </w:rPr>
        <w:t>na BRAMA-PROM d.o.o.</w:t>
      </w:r>
    </w:p>
    <w:p w:rsidR="00D56BC8" w:rsidRDefault="00D56BC8" w:rsidP="00B250DF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CA2B5C">
        <w:rPr>
          <w:rFonts w:ascii="Times New Roman" w:hAnsi="Times New Roman"/>
          <w:sz w:val="24"/>
          <w:szCs w:val="24"/>
          <w:lang w:val="pl-PL"/>
        </w:rPr>
        <w:t>i</w:t>
      </w:r>
      <w:r>
        <w:rPr>
          <w:rFonts w:ascii="Times New Roman" w:hAnsi="Times New Roman"/>
          <w:sz w:val="24"/>
          <w:szCs w:val="24"/>
          <w:lang w:val="pl-PL"/>
        </w:rPr>
        <w:t>z Zaprešića</w:t>
      </w:r>
    </w:p>
    <w:p w:rsidR="00B250DF" w:rsidRDefault="00B250DF" w:rsidP="00B250DF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-HRVATSKE ŠUME d.o.o., Zagreb</w:t>
      </w:r>
    </w:p>
    <w:p w:rsidR="00B250DF" w:rsidRDefault="00B250DF" w:rsidP="00B250DF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-ECO FOREST LIMITED, Kanada</w:t>
      </w:r>
    </w:p>
    <w:p w:rsidR="00B250DF" w:rsidRDefault="00B250DF" w:rsidP="00B250DF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-RH, MF, PU, Područni ured Zagreb</w:t>
      </w:r>
    </w:p>
    <w:p w:rsidR="00D56BC8" w:rsidRDefault="00D56BC8" w:rsidP="00B250DF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B250DF" w:rsidP="00B250DF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Razlučno pravo na pkretnnama zasnovano je pljenidbenim popisom za korist RH, MF, PU, Područni ured Zagreb.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D56BC8" w:rsidRPr="00B40BEB" w:rsidRDefault="00D56BC8" w:rsidP="00B250DF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B250DF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Kao obveze stečajne mase isplaćeni su slijedeći troškovi:</w:t>
      </w:r>
    </w:p>
    <w:p w:rsidR="00B250DF" w:rsidRDefault="00B250DF" w:rsidP="00B250DF">
      <w:pPr>
        <w:pStyle w:val="Odlomakpopisa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PDV                                                                      kn  </w:t>
      </w:r>
      <w:r w:rsidR="004832D0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774E32">
        <w:rPr>
          <w:rFonts w:ascii="Times New Roman" w:hAnsi="Times New Roman"/>
          <w:sz w:val="24"/>
          <w:szCs w:val="24"/>
          <w:lang w:val="pl-PL"/>
        </w:rPr>
        <w:t>179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774E32">
        <w:rPr>
          <w:rFonts w:ascii="Times New Roman" w:hAnsi="Times New Roman"/>
          <w:sz w:val="24"/>
          <w:szCs w:val="24"/>
          <w:lang w:val="pl-PL"/>
        </w:rPr>
        <w:t>5</w:t>
      </w:r>
      <w:r>
        <w:rPr>
          <w:rFonts w:ascii="Times New Roman" w:hAnsi="Times New Roman"/>
          <w:sz w:val="24"/>
          <w:szCs w:val="24"/>
          <w:lang w:val="pl-PL"/>
        </w:rPr>
        <w:t>3</w:t>
      </w:r>
      <w:r w:rsidR="00774E32">
        <w:rPr>
          <w:rFonts w:ascii="Times New Roman" w:hAnsi="Times New Roman"/>
          <w:sz w:val="24"/>
          <w:szCs w:val="24"/>
          <w:lang w:val="pl-PL"/>
        </w:rPr>
        <w:t>7</w:t>
      </w:r>
      <w:r>
        <w:rPr>
          <w:rFonts w:ascii="Times New Roman" w:hAnsi="Times New Roman"/>
          <w:sz w:val="24"/>
          <w:szCs w:val="24"/>
          <w:lang w:val="pl-PL"/>
        </w:rPr>
        <w:t>,</w:t>
      </w:r>
      <w:r w:rsidR="00774E32">
        <w:rPr>
          <w:rFonts w:ascii="Times New Roman" w:hAnsi="Times New Roman"/>
          <w:sz w:val="24"/>
          <w:szCs w:val="24"/>
          <w:lang w:val="pl-PL"/>
        </w:rPr>
        <w:t>05</w:t>
      </w:r>
    </w:p>
    <w:p w:rsidR="00B250DF" w:rsidRDefault="00B250DF" w:rsidP="00B250DF">
      <w:pPr>
        <w:pStyle w:val="Odlomakpopisa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Troškovi bankovnog poslovanja                                     </w:t>
      </w:r>
      <w:r w:rsidR="00774E32">
        <w:rPr>
          <w:rFonts w:ascii="Times New Roman" w:hAnsi="Times New Roman"/>
          <w:sz w:val="24"/>
          <w:szCs w:val="24"/>
          <w:lang w:val="pl-PL"/>
        </w:rPr>
        <w:t>2.038</w:t>
      </w:r>
      <w:r>
        <w:rPr>
          <w:rFonts w:ascii="Times New Roman" w:hAnsi="Times New Roman"/>
          <w:sz w:val="24"/>
          <w:szCs w:val="24"/>
          <w:lang w:val="pl-PL"/>
        </w:rPr>
        <w:t>,7</w:t>
      </w:r>
      <w:r w:rsidR="00774E32">
        <w:rPr>
          <w:rFonts w:ascii="Times New Roman" w:hAnsi="Times New Roman"/>
          <w:sz w:val="24"/>
          <w:szCs w:val="24"/>
          <w:lang w:val="pl-PL"/>
        </w:rPr>
        <w:t>6</w:t>
      </w:r>
    </w:p>
    <w:p w:rsidR="00B250DF" w:rsidRDefault="00B250DF" w:rsidP="00B250DF">
      <w:pPr>
        <w:pStyle w:val="Odlomakpopisa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Knjigovodstveni servis                                                 </w:t>
      </w:r>
      <w:r w:rsidR="00774E32">
        <w:rPr>
          <w:rFonts w:ascii="Times New Roman" w:hAnsi="Times New Roman"/>
          <w:sz w:val="24"/>
          <w:szCs w:val="24"/>
          <w:lang w:val="pl-PL"/>
        </w:rPr>
        <w:t xml:space="preserve"> 33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2A592F">
        <w:rPr>
          <w:rFonts w:ascii="Times New Roman" w:hAnsi="Times New Roman"/>
          <w:sz w:val="24"/>
          <w:szCs w:val="24"/>
          <w:lang w:val="pl-PL"/>
        </w:rPr>
        <w:t>5</w:t>
      </w:r>
      <w:r>
        <w:rPr>
          <w:rFonts w:ascii="Times New Roman" w:hAnsi="Times New Roman"/>
          <w:sz w:val="24"/>
          <w:szCs w:val="24"/>
          <w:lang w:val="pl-PL"/>
        </w:rPr>
        <w:t>0</w:t>
      </w:r>
      <w:r w:rsidR="00774E32">
        <w:rPr>
          <w:rFonts w:ascii="Times New Roman" w:hAnsi="Times New Roman"/>
          <w:sz w:val="24"/>
          <w:szCs w:val="24"/>
          <w:lang w:val="pl-PL"/>
        </w:rPr>
        <w:t>0</w:t>
      </w:r>
      <w:r>
        <w:rPr>
          <w:rFonts w:ascii="Times New Roman" w:hAnsi="Times New Roman"/>
          <w:sz w:val="24"/>
          <w:szCs w:val="24"/>
          <w:lang w:val="pl-PL"/>
        </w:rPr>
        <w:t>,00</w:t>
      </w:r>
    </w:p>
    <w:p w:rsidR="00B250DF" w:rsidRDefault="00B250DF" w:rsidP="00B250DF">
      <w:pPr>
        <w:pStyle w:val="Odlomakpopisa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HT- telefon                                                          </w:t>
      </w:r>
      <w:r w:rsidR="00774E32">
        <w:rPr>
          <w:rFonts w:ascii="Times New Roman" w:hAnsi="Times New Roman"/>
          <w:sz w:val="24"/>
          <w:szCs w:val="24"/>
          <w:lang w:val="pl-PL"/>
        </w:rPr>
        <w:t xml:space="preserve">          30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B3034B">
        <w:rPr>
          <w:rFonts w:ascii="Times New Roman" w:hAnsi="Times New Roman"/>
          <w:sz w:val="24"/>
          <w:szCs w:val="24"/>
          <w:lang w:val="pl-PL"/>
        </w:rPr>
        <w:t>9</w:t>
      </w:r>
      <w:r w:rsidR="004832D0">
        <w:rPr>
          <w:rFonts w:ascii="Times New Roman" w:hAnsi="Times New Roman"/>
          <w:sz w:val="24"/>
          <w:szCs w:val="24"/>
          <w:lang w:val="pl-PL"/>
        </w:rPr>
        <w:t>32</w:t>
      </w:r>
      <w:r>
        <w:rPr>
          <w:rFonts w:ascii="Times New Roman" w:hAnsi="Times New Roman"/>
          <w:sz w:val="24"/>
          <w:szCs w:val="24"/>
          <w:lang w:val="pl-PL"/>
        </w:rPr>
        <w:t>,</w:t>
      </w:r>
      <w:r w:rsidR="00B3034B">
        <w:rPr>
          <w:rFonts w:ascii="Times New Roman" w:hAnsi="Times New Roman"/>
          <w:sz w:val="24"/>
          <w:szCs w:val="24"/>
          <w:lang w:val="pl-PL"/>
        </w:rPr>
        <w:t>0</w:t>
      </w:r>
      <w:r w:rsidR="004832D0">
        <w:rPr>
          <w:rFonts w:ascii="Times New Roman" w:hAnsi="Times New Roman"/>
          <w:sz w:val="24"/>
          <w:szCs w:val="24"/>
          <w:lang w:val="pl-PL"/>
        </w:rPr>
        <w:t>6</w:t>
      </w:r>
    </w:p>
    <w:p w:rsidR="00B250DF" w:rsidRDefault="00B250DF" w:rsidP="00B250DF">
      <w:pPr>
        <w:pStyle w:val="Odlomakpopisa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774E32">
        <w:rPr>
          <w:rFonts w:ascii="Times New Roman" w:hAnsi="Times New Roman"/>
          <w:sz w:val="24"/>
          <w:szCs w:val="24"/>
          <w:lang w:val="pl-PL"/>
        </w:rPr>
        <w:t>HEP-opskrba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774E32">
        <w:rPr>
          <w:rFonts w:ascii="Times New Roman" w:hAnsi="Times New Roman"/>
          <w:sz w:val="24"/>
          <w:szCs w:val="24"/>
          <w:lang w:val="pl-PL"/>
        </w:rPr>
        <w:t>d.o.o.</w:t>
      </w:r>
      <w:r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</w:t>
      </w:r>
      <w:r w:rsidR="00774E32">
        <w:rPr>
          <w:rFonts w:ascii="Times New Roman" w:hAnsi="Times New Roman"/>
          <w:sz w:val="24"/>
          <w:szCs w:val="24"/>
          <w:lang w:val="pl-PL"/>
        </w:rPr>
        <w:t xml:space="preserve">        182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774E32">
        <w:rPr>
          <w:rFonts w:ascii="Times New Roman" w:hAnsi="Times New Roman"/>
          <w:sz w:val="24"/>
          <w:szCs w:val="24"/>
          <w:lang w:val="pl-PL"/>
        </w:rPr>
        <w:t>316</w:t>
      </w:r>
      <w:r>
        <w:rPr>
          <w:rFonts w:ascii="Times New Roman" w:hAnsi="Times New Roman"/>
          <w:sz w:val="24"/>
          <w:szCs w:val="24"/>
          <w:lang w:val="pl-PL"/>
        </w:rPr>
        <w:t>,4</w:t>
      </w:r>
      <w:r w:rsidR="00774E32">
        <w:rPr>
          <w:rFonts w:ascii="Times New Roman" w:hAnsi="Times New Roman"/>
          <w:sz w:val="24"/>
          <w:szCs w:val="24"/>
          <w:lang w:val="pl-PL"/>
        </w:rPr>
        <w:t>8</w:t>
      </w:r>
    </w:p>
    <w:p w:rsidR="00774E32" w:rsidRDefault="00774E32" w:rsidP="00B250DF">
      <w:pPr>
        <w:pStyle w:val="Odlomakpopisa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HEP-operator distr.sustava d.o.o.                                764.494,74</w:t>
      </w:r>
    </w:p>
    <w:p w:rsidR="00774E32" w:rsidRDefault="00774E32" w:rsidP="00B250DF">
      <w:pPr>
        <w:pStyle w:val="Odlomakpopisa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PROENERGY d.o.o.-el. eneergija                              387.194,44</w:t>
      </w:r>
    </w:p>
    <w:p w:rsidR="00B250DF" w:rsidRDefault="00B250DF" w:rsidP="00B250DF">
      <w:pPr>
        <w:pStyle w:val="Odlomakpopisa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Vodoprivreda i odvodnja                                              </w:t>
      </w:r>
      <w:r w:rsidR="002A592F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774E32">
        <w:rPr>
          <w:rFonts w:ascii="Times New Roman" w:hAnsi="Times New Roman"/>
          <w:sz w:val="24"/>
          <w:szCs w:val="24"/>
          <w:lang w:val="pl-PL"/>
        </w:rPr>
        <w:t>5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774E32">
        <w:rPr>
          <w:rFonts w:ascii="Times New Roman" w:hAnsi="Times New Roman"/>
          <w:sz w:val="24"/>
          <w:szCs w:val="24"/>
          <w:lang w:val="pl-PL"/>
        </w:rPr>
        <w:t>078</w:t>
      </w:r>
      <w:r>
        <w:rPr>
          <w:rFonts w:ascii="Times New Roman" w:hAnsi="Times New Roman"/>
          <w:sz w:val="24"/>
          <w:szCs w:val="24"/>
          <w:lang w:val="pl-PL"/>
        </w:rPr>
        <w:t>,5</w:t>
      </w:r>
      <w:r w:rsidR="00774E32">
        <w:rPr>
          <w:rFonts w:ascii="Times New Roman" w:hAnsi="Times New Roman"/>
          <w:sz w:val="24"/>
          <w:szCs w:val="24"/>
          <w:lang w:val="pl-PL"/>
        </w:rPr>
        <w:t>0</w:t>
      </w:r>
    </w:p>
    <w:p w:rsidR="00D76130" w:rsidRDefault="00B250DF" w:rsidP="00B250DF">
      <w:pPr>
        <w:pStyle w:val="Odlomakpopisa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774E32">
        <w:rPr>
          <w:rFonts w:ascii="Times New Roman" w:hAnsi="Times New Roman"/>
          <w:sz w:val="24"/>
          <w:szCs w:val="24"/>
          <w:lang w:val="pl-PL"/>
        </w:rPr>
        <w:t>Btto plaće-otkazni rok</w:t>
      </w:r>
      <w:r w:rsidR="00D76130">
        <w:rPr>
          <w:rFonts w:ascii="Times New Roman" w:hAnsi="Times New Roman"/>
          <w:sz w:val="24"/>
          <w:szCs w:val="24"/>
          <w:lang w:val="pl-PL"/>
        </w:rPr>
        <w:t xml:space="preserve">                                          </w:t>
      </w:r>
      <w:r w:rsidR="00774E32">
        <w:rPr>
          <w:rFonts w:ascii="Times New Roman" w:hAnsi="Times New Roman"/>
          <w:sz w:val="24"/>
          <w:szCs w:val="24"/>
          <w:lang w:val="pl-PL"/>
        </w:rPr>
        <w:t xml:space="preserve">        225</w:t>
      </w:r>
      <w:r w:rsidR="00D76130">
        <w:rPr>
          <w:rFonts w:ascii="Times New Roman" w:hAnsi="Times New Roman"/>
          <w:sz w:val="24"/>
          <w:szCs w:val="24"/>
          <w:lang w:val="pl-PL"/>
        </w:rPr>
        <w:t>.</w:t>
      </w:r>
      <w:r w:rsidR="00774E32">
        <w:rPr>
          <w:rFonts w:ascii="Times New Roman" w:hAnsi="Times New Roman"/>
          <w:sz w:val="24"/>
          <w:szCs w:val="24"/>
          <w:lang w:val="pl-PL"/>
        </w:rPr>
        <w:t>9</w:t>
      </w:r>
      <w:r w:rsidR="00D76130">
        <w:rPr>
          <w:rFonts w:ascii="Times New Roman" w:hAnsi="Times New Roman"/>
          <w:sz w:val="24"/>
          <w:szCs w:val="24"/>
          <w:lang w:val="pl-PL"/>
        </w:rPr>
        <w:t>1</w:t>
      </w:r>
      <w:r w:rsidR="00774E32">
        <w:rPr>
          <w:rFonts w:ascii="Times New Roman" w:hAnsi="Times New Roman"/>
          <w:sz w:val="24"/>
          <w:szCs w:val="24"/>
          <w:lang w:val="pl-PL"/>
        </w:rPr>
        <w:t>3</w:t>
      </w:r>
      <w:r w:rsidR="00D76130">
        <w:rPr>
          <w:rFonts w:ascii="Times New Roman" w:hAnsi="Times New Roman"/>
          <w:sz w:val="24"/>
          <w:szCs w:val="24"/>
          <w:lang w:val="pl-PL"/>
        </w:rPr>
        <w:t>,</w:t>
      </w:r>
      <w:r w:rsidR="00774E32">
        <w:rPr>
          <w:rFonts w:ascii="Times New Roman" w:hAnsi="Times New Roman"/>
          <w:sz w:val="24"/>
          <w:szCs w:val="24"/>
          <w:lang w:val="pl-PL"/>
        </w:rPr>
        <w:t>53</w:t>
      </w:r>
    </w:p>
    <w:p w:rsidR="00D76130" w:rsidRPr="002A592F" w:rsidRDefault="002A592F" w:rsidP="002A592F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4.10.</w:t>
      </w:r>
      <w:r w:rsidR="00D76130" w:rsidRPr="002A592F">
        <w:rPr>
          <w:rFonts w:ascii="Times New Roman" w:hAnsi="Times New Roman"/>
          <w:sz w:val="24"/>
          <w:szCs w:val="24"/>
          <w:lang w:val="pl-PL"/>
        </w:rPr>
        <w:t xml:space="preserve">Pregled vatrogasnih aparata                                       </w:t>
      </w:r>
      <w:r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D76130" w:rsidRPr="002A592F">
        <w:rPr>
          <w:rFonts w:ascii="Times New Roman" w:hAnsi="Times New Roman"/>
          <w:sz w:val="24"/>
          <w:szCs w:val="24"/>
          <w:lang w:val="pl-PL"/>
        </w:rPr>
        <w:t xml:space="preserve">    </w:t>
      </w:r>
      <w:r>
        <w:rPr>
          <w:rFonts w:ascii="Times New Roman" w:hAnsi="Times New Roman"/>
          <w:sz w:val="24"/>
          <w:szCs w:val="24"/>
          <w:lang w:val="pl-PL"/>
        </w:rPr>
        <w:t>2.701</w:t>
      </w:r>
      <w:r w:rsidR="00D76130" w:rsidRPr="002A592F">
        <w:rPr>
          <w:rFonts w:ascii="Times New Roman" w:hAnsi="Times New Roman"/>
          <w:sz w:val="24"/>
          <w:szCs w:val="24"/>
          <w:lang w:val="pl-PL"/>
        </w:rPr>
        <w:t>,</w:t>
      </w:r>
      <w:r>
        <w:rPr>
          <w:rFonts w:ascii="Times New Roman" w:hAnsi="Times New Roman"/>
          <w:sz w:val="24"/>
          <w:szCs w:val="24"/>
          <w:lang w:val="pl-PL"/>
        </w:rPr>
        <w:t>25</w:t>
      </w:r>
    </w:p>
    <w:p w:rsidR="00D76130" w:rsidRPr="002A592F" w:rsidRDefault="002A592F" w:rsidP="002A592F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4.11.</w:t>
      </w:r>
      <w:r w:rsidR="00D76130" w:rsidRPr="002A592F">
        <w:rPr>
          <w:rFonts w:ascii="Times New Roman" w:hAnsi="Times New Roman"/>
          <w:sz w:val="24"/>
          <w:szCs w:val="24"/>
          <w:lang w:val="pl-PL"/>
        </w:rPr>
        <w:t xml:space="preserve"> Produljenje certifikata                                                       721,88</w:t>
      </w:r>
    </w:p>
    <w:p w:rsidR="00D76130" w:rsidRDefault="00D76130" w:rsidP="00D76130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4.1</w:t>
      </w:r>
      <w:r w:rsidR="002A592F">
        <w:rPr>
          <w:rFonts w:ascii="Times New Roman" w:hAnsi="Times New Roman"/>
          <w:sz w:val="24"/>
          <w:szCs w:val="24"/>
          <w:lang w:val="pl-PL"/>
        </w:rPr>
        <w:t>2</w:t>
      </w:r>
      <w:r>
        <w:rPr>
          <w:rFonts w:ascii="Times New Roman" w:hAnsi="Times New Roman"/>
          <w:sz w:val="24"/>
          <w:szCs w:val="24"/>
          <w:lang w:val="pl-PL"/>
        </w:rPr>
        <w:t xml:space="preserve">.Materijalni troškovi                                                         </w:t>
      </w:r>
      <w:r w:rsidR="002A592F">
        <w:rPr>
          <w:rFonts w:ascii="Times New Roman" w:hAnsi="Times New Roman"/>
          <w:sz w:val="24"/>
          <w:szCs w:val="24"/>
          <w:lang w:val="pl-PL"/>
        </w:rPr>
        <w:t>7.990,43</w:t>
      </w:r>
    </w:p>
    <w:p w:rsidR="00D76130" w:rsidRDefault="00D76130" w:rsidP="00D76130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4.1</w:t>
      </w:r>
      <w:r w:rsidR="002A592F">
        <w:rPr>
          <w:rFonts w:ascii="Times New Roman" w:hAnsi="Times New Roman"/>
          <w:sz w:val="24"/>
          <w:szCs w:val="24"/>
          <w:lang w:val="pl-PL"/>
        </w:rPr>
        <w:t>3</w:t>
      </w:r>
      <w:r>
        <w:rPr>
          <w:rFonts w:ascii="Times New Roman" w:hAnsi="Times New Roman"/>
          <w:sz w:val="24"/>
          <w:szCs w:val="24"/>
          <w:lang w:val="pl-PL"/>
        </w:rPr>
        <w:t xml:space="preserve">.Odvjetničke usluge                                                         </w:t>
      </w:r>
      <w:r w:rsidR="002A592F">
        <w:rPr>
          <w:rFonts w:ascii="Times New Roman" w:hAnsi="Times New Roman"/>
          <w:sz w:val="24"/>
          <w:szCs w:val="24"/>
          <w:lang w:val="pl-PL"/>
        </w:rPr>
        <w:t xml:space="preserve"> 6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2A592F">
        <w:rPr>
          <w:rFonts w:ascii="Times New Roman" w:hAnsi="Times New Roman"/>
          <w:sz w:val="24"/>
          <w:szCs w:val="24"/>
          <w:lang w:val="pl-PL"/>
        </w:rPr>
        <w:t>406</w:t>
      </w:r>
      <w:r>
        <w:rPr>
          <w:rFonts w:ascii="Times New Roman" w:hAnsi="Times New Roman"/>
          <w:sz w:val="24"/>
          <w:szCs w:val="24"/>
          <w:lang w:val="pl-PL"/>
        </w:rPr>
        <w:t>,</w:t>
      </w:r>
      <w:r w:rsidR="002A592F">
        <w:rPr>
          <w:rFonts w:ascii="Times New Roman" w:hAnsi="Times New Roman"/>
          <w:sz w:val="24"/>
          <w:szCs w:val="24"/>
          <w:lang w:val="pl-PL"/>
        </w:rPr>
        <w:t>2</w:t>
      </w:r>
      <w:r>
        <w:rPr>
          <w:rFonts w:ascii="Times New Roman" w:hAnsi="Times New Roman"/>
          <w:sz w:val="24"/>
          <w:szCs w:val="24"/>
          <w:lang w:val="pl-PL"/>
        </w:rPr>
        <w:t>5</w:t>
      </w:r>
    </w:p>
    <w:p w:rsidR="00D76130" w:rsidRDefault="00D76130" w:rsidP="00D76130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4.1</w:t>
      </w:r>
      <w:r w:rsidR="002A592F">
        <w:rPr>
          <w:rFonts w:ascii="Times New Roman" w:hAnsi="Times New Roman"/>
          <w:sz w:val="24"/>
          <w:szCs w:val="24"/>
          <w:lang w:val="pl-PL"/>
        </w:rPr>
        <w:t>4</w:t>
      </w:r>
      <w:r>
        <w:rPr>
          <w:rFonts w:ascii="Times New Roman" w:hAnsi="Times New Roman"/>
          <w:sz w:val="24"/>
          <w:szCs w:val="24"/>
          <w:lang w:val="pl-PL"/>
        </w:rPr>
        <w:t xml:space="preserve">.Osigurenje imovine                                                       </w:t>
      </w:r>
      <w:r w:rsidR="002A592F">
        <w:rPr>
          <w:rFonts w:ascii="Times New Roman" w:hAnsi="Times New Roman"/>
          <w:sz w:val="24"/>
          <w:szCs w:val="24"/>
          <w:lang w:val="pl-PL"/>
        </w:rPr>
        <w:t>33</w:t>
      </w:r>
      <w:r>
        <w:rPr>
          <w:rFonts w:ascii="Times New Roman" w:hAnsi="Times New Roman"/>
          <w:sz w:val="24"/>
          <w:szCs w:val="24"/>
          <w:lang w:val="pl-PL"/>
        </w:rPr>
        <w:t>.7</w:t>
      </w:r>
      <w:r w:rsidR="002A592F">
        <w:rPr>
          <w:rFonts w:ascii="Times New Roman" w:hAnsi="Times New Roman"/>
          <w:sz w:val="24"/>
          <w:szCs w:val="24"/>
          <w:lang w:val="pl-PL"/>
        </w:rPr>
        <w:t>40</w:t>
      </w:r>
      <w:r>
        <w:rPr>
          <w:rFonts w:ascii="Times New Roman" w:hAnsi="Times New Roman"/>
          <w:sz w:val="24"/>
          <w:szCs w:val="24"/>
          <w:lang w:val="pl-PL"/>
        </w:rPr>
        <w:t>,</w:t>
      </w:r>
      <w:r w:rsidR="002A592F">
        <w:rPr>
          <w:rFonts w:ascii="Times New Roman" w:hAnsi="Times New Roman"/>
          <w:sz w:val="24"/>
          <w:szCs w:val="24"/>
          <w:lang w:val="pl-PL"/>
        </w:rPr>
        <w:t>73</w:t>
      </w:r>
    </w:p>
    <w:p w:rsidR="00D76130" w:rsidRDefault="00D76130" w:rsidP="00D76130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4.1</w:t>
      </w:r>
      <w:r w:rsidR="002A592F">
        <w:rPr>
          <w:rFonts w:ascii="Times New Roman" w:hAnsi="Times New Roman"/>
          <w:sz w:val="24"/>
          <w:szCs w:val="24"/>
          <w:lang w:val="pl-PL"/>
        </w:rPr>
        <w:t>5</w:t>
      </w:r>
      <w:r>
        <w:rPr>
          <w:rFonts w:ascii="Times New Roman" w:hAnsi="Times New Roman"/>
          <w:sz w:val="24"/>
          <w:szCs w:val="24"/>
          <w:lang w:val="pl-PL"/>
        </w:rPr>
        <w:t>.Sudske pristojbe                                                                 200,00</w:t>
      </w:r>
    </w:p>
    <w:p w:rsidR="00D76130" w:rsidRDefault="00D76130" w:rsidP="00D76130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4.1</w:t>
      </w:r>
      <w:r w:rsidR="002A592F">
        <w:rPr>
          <w:rFonts w:ascii="Times New Roman" w:hAnsi="Times New Roman"/>
          <w:sz w:val="24"/>
          <w:szCs w:val="24"/>
          <w:lang w:val="pl-PL"/>
        </w:rPr>
        <w:t>6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2A592F">
        <w:rPr>
          <w:rFonts w:ascii="Times New Roman" w:hAnsi="Times New Roman"/>
          <w:sz w:val="24"/>
          <w:szCs w:val="24"/>
          <w:lang w:val="pl-PL"/>
        </w:rPr>
        <w:t>Rezervni dijelovi za strojeve                                         12.900,00</w:t>
      </w:r>
    </w:p>
    <w:p w:rsidR="002A592F" w:rsidRDefault="002A592F" w:rsidP="00D76130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4.17.Zaštitna odjeća                                                                    828,13</w:t>
      </w:r>
    </w:p>
    <w:p w:rsidR="002A592F" w:rsidRDefault="002A592F" w:rsidP="00D76130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4.18.Usluga vještaka                                                               8.750,00</w:t>
      </w:r>
    </w:p>
    <w:p w:rsidR="002A592F" w:rsidRDefault="002A592F" w:rsidP="00D76130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4.19.Izrada inventure                                                              3.750,00</w:t>
      </w:r>
    </w:p>
    <w:p w:rsidR="002A592F" w:rsidRPr="004832D0" w:rsidRDefault="002A592F" w:rsidP="00D76130">
      <w:pPr>
        <w:ind w:left="720"/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4.20.Komunalna naknada i naknada za ur.voda                   </w:t>
      </w:r>
      <w:r w:rsidRPr="004832D0">
        <w:rPr>
          <w:rFonts w:ascii="Times New Roman" w:hAnsi="Times New Roman"/>
          <w:sz w:val="24"/>
          <w:szCs w:val="24"/>
          <w:u w:val="single"/>
          <w:lang w:val="pl-PL"/>
        </w:rPr>
        <w:t>14.189,34</w:t>
      </w:r>
    </w:p>
    <w:p w:rsidR="002A592F" w:rsidRDefault="002A592F" w:rsidP="00D76130">
      <w:pPr>
        <w:ind w:left="720"/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.   </w:t>
      </w:r>
    </w:p>
    <w:p w:rsidR="004832D0" w:rsidRDefault="00D76130" w:rsidP="00D76130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D76130"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                       Ukupno</w:t>
      </w:r>
      <w:r>
        <w:rPr>
          <w:rFonts w:ascii="Times New Roman" w:hAnsi="Times New Roman"/>
          <w:sz w:val="24"/>
          <w:szCs w:val="24"/>
          <w:lang w:val="pl-PL"/>
        </w:rPr>
        <w:t xml:space="preserve">     </w:t>
      </w:r>
      <w:r w:rsidR="004832D0">
        <w:rPr>
          <w:rFonts w:ascii="Times New Roman" w:hAnsi="Times New Roman"/>
          <w:sz w:val="24"/>
          <w:szCs w:val="24"/>
          <w:lang w:val="pl-PL"/>
        </w:rPr>
        <w:t xml:space="preserve">  1.903.183,57</w:t>
      </w:r>
      <w:r>
        <w:rPr>
          <w:rFonts w:ascii="Times New Roman" w:hAnsi="Times New Roman"/>
          <w:sz w:val="24"/>
          <w:szCs w:val="24"/>
          <w:lang w:val="pl-PL"/>
        </w:rPr>
        <w:t xml:space="preserve">  </w:t>
      </w:r>
    </w:p>
    <w:p w:rsidR="00B250DF" w:rsidRDefault="00D76130" w:rsidP="00D76130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D76130"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B250DF" w:rsidRPr="00D76130">
        <w:rPr>
          <w:rFonts w:ascii="Times New Roman" w:hAnsi="Times New Roman"/>
          <w:sz w:val="24"/>
          <w:szCs w:val="24"/>
          <w:lang w:val="pl-PL"/>
        </w:rPr>
        <w:t xml:space="preserve">                  </w:t>
      </w:r>
    </w:p>
    <w:p w:rsidR="00184716" w:rsidRPr="00D76130" w:rsidRDefault="00184716" w:rsidP="00D76130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D76130" w:rsidP="00D76130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4832D0">
        <w:rPr>
          <w:rFonts w:ascii="Times New Roman" w:hAnsi="Times New Roman"/>
          <w:sz w:val="24"/>
          <w:szCs w:val="24"/>
          <w:lang w:val="pl-PL"/>
        </w:rPr>
        <w:t>Stanje na žiro računu na dan 15.05.2016.god. iznosi 502.879,91 kn.</w:t>
      </w:r>
    </w:p>
    <w:p w:rsidR="004832D0" w:rsidRDefault="004832D0" w:rsidP="00D76130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832D0" w:rsidRDefault="004832D0" w:rsidP="00D76130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832D0" w:rsidRDefault="004832D0" w:rsidP="00D76130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832D0" w:rsidRDefault="004832D0" w:rsidP="00D76130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832D0" w:rsidRPr="00B40BEB" w:rsidRDefault="004832D0" w:rsidP="000A7AD7">
      <w:pPr>
        <w:ind w:left="360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-4-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D27AD7" w:rsidRDefault="000E1F39" w:rsidP="00D27AD7">
      <w:pPr>
        <w:pStyle w:val="Odlomakpopisa"/>
        <w:numPr>
          <w:ilvl w:val="0"/>
          <w:numId w:val="5"/>
        </w:numPr>
        <w:rPr>
          <w:rFonts w:ascii="Times New Roman" w:hAnsi="Times New Roman"/>
          <w:sz w:val="24"/>
          <w:szCs w:val="24"/>
          <w:lang w:val="pl-PL"/>
        </w:rPr>
      </w:pPr>
      <w:r w:rsidRPr="00D27AD7">
        <w:rPr>
          <w:rFonts w:ascii="Times New Roman" w:hAnsi="Times New Roman"/>
          <w:sz w:val="24"/>
          <w:szCs w:val="24"/>
          <w:lang w:val="pl-PL"/>
        </w:rPr>
        <w:t>RADNJE KOJE ĆE SE PODUZETI U NAREDNOM RAZDOBLJU</w:t>
      </w:r>
    </w:p>
    <w:p w:rsidR="00D27AD7" w:rsidRPr="00D27AD7" w:rsidRDefault="00D27AD7" w:rsidP="00D27AD7">
      <w:pPr>
        <w:pStyle w:val="Odlomakpopisa"/>
        <w:ind w:left="765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od 1</w:t>
      </w:r>
      <w:r w:rsidR="00184716">
        <w:rPr>
          <w:rFonts w:ascii="Times New Roman" w:hAnsi="Times New Roman"/>
          <w:sz w:val="24"/>
          <w:szCs w:val="24"/>
          <w:lang w:val="pl-PL"/>
        </w:rPr>
        <w:t>5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184716">
        <w:rPr>
          <w:rFonts w:ascii="Times New Roman" w:hAnsi="Times New Roman"/>
          <w:sz w:val="24"/>
          <w:szCs w:val="24"/>
          <w:lang w:val="pl-PL"/>
        </w:rPr>
        <w:t>05</w:t>
      </w:r>
      <w:r>
        <w:rPr>
          <w:rFonts w:ascii="Times New Roman" w:hAnsi="Times New Roman"/>
          <w:sz w:val="24"/>
          <w:szCs w:val="24"/>
          <w:lang w:val="pl-PL"/>
        </w:rPr>
        <w:t>.201</w:t>
      </w:r>
      <w:r w:rsidR="00184716">
        <w:rPr>
          <w:rFonts w:ascii="Times New Roman" w:hAnsi="Times New Roman"/>
          <w:sz w:val="24"/>
          <w:szCs w:val="24"/>
          <w:lang w:val="pl-PL"/>
        </w:rPr>
        <w:t>6</w:t>
      </w:r>
      <w:r>
        <w:rPr>
          <w:rFonts w:ascii="Times New Roman" w:hAnsi="Times New Roman"/>
          <w:sz w:val="24"/>
          <w:szCs w:val="24"/>
          <w:lang w:val="pl-PL"/>
        </w:rPr>
        <w:t>. do 1</w:t>
      </w:r>
      <w:r w:rsidR="00184716">
        <w:rPr>
          <w:rFonts w:ascii="Times New Roman" w:hAnsi="Times New Roman"/>
          <w:sz w:val="24"/>
          <w:szCs w:val="24"/>
          <w:lang w:val="pl-PL"/>
        </w:rPr>
        <w:t>5</w:t>
      </w:r>
      <w:r>
        <w:rPr>
          <w:rFonts w:ascii="Times New Roman" w:hAnsi="Times New Roman"/>
          <w:sz w:val="24"/>
          <w:szCs w:val="24"/>
          <w:lang w:val="pl-PL"/>
        </w:rPr>
        <w:t>.0</w:t>
      </w:r>
      <w:r w:rsidR="00184716">
        <w:rPr>
          <w:rFonts w:ascii="Times New Roman" w:hAnsi="Times New Roman"/>
          <w:sz w:val="24"/>
          <w:szCs w:val="24"/>
          <w:lang w:val="pl-PL"/>
        </w:rPr>
        <w:t>8</w:t>
      </w:r>
      <w:r>
        <w:rPr>
          <w:rFonts w:ascii="Times New Roman" w:hAnsi="Times New Roman"/>
          <w:sz w:val="24"/>
          <w:szCs w:val="24"/>
          <w:lang w:val="pl-PL"/>
        </w:rPr>
        <w:t>.2016.god.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D27AD7" w:rsidRDefault="00D27AD7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Ovisno o unovčenju nekrtnina pristupiti ću prodaji pokretnina</w:t>
      </w:r>
      <w:r w:rsidR="0071069C">
        <w:rPr>
          <w:rFonts w:ascii="Times New Roman" w:hAnsi="Times New Roman"/>
          <w:sz w:val="24"/>
          <w:szCs w:val="24"/>
          <w:lang w:val="pl-PL"/>
        </w:rPr>
        <w:t>, obzirom da su one u funkciji iznajmljivanja zajedno sa nekretninom.</w:t>
      </w:r>
    </w:p>
    <w:p w:rsidR="000A7AD7" w:rsidRDefault="000A7AD7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A7AD7" w:rsidRDefault="000A7AD7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PRIJEDLOG  ODLUKA:</w:t>
      </w:r>
    </w:p>
    <w:p w:rsidR="000A7AD7" w:rsidRDefault="000A7AD7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A7AD7" w:rsidRDefault="000A7AD7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1.Prihvaća se izvješće stečajnog upravitelja i odobravaju do sada poduzete radnje.</w:t>
      </w:r>
    </w:p>
    <w:p w:rsidR="000A7AD7" w:rsidRDefault="000A7AD7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2.Daje se suglsnostg stečajnom upravitelju da unovči kompetnu zalihu trgovačke robe za</w:t>
      </w:r>
    </w:p>
    <w:p w:rsidR="000A7AD7" w:rsidRDefault="000A7AD7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iznos od 625.000,00 kn sa uključenim PDV-om, a prema ponudi tvrtke FADO GRADNJA .</w:t>
      </w:r>
    </w:p>
    <w:p w:rsidR="00CA2B5C" w:rsidRDefault="000A7AD7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d.o.o. iz Zagreba. </w:t>
      </w:r>
    </w:p>
    <w:p w:rsidR="00CA2B5C" w:rsidRDefault="00CA2B5C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 slučaj da navedeni kupac odustane od kupnje daje se suglasnost stečajnom upravitlju da zalihu trgovačke robe ( parket ) unovči neposrednom pogodbom.</w:t>
      </w:r>
    </w:p>
    <w:p w:rsidR="000A7AD7" w:rsidRPr="000A7AD7" w:rsidRDefault="000A7AD7" w:rsidP="000A7AD7">
      <w:pPr>
        <w:pStyle w:val="Odlomakpopisa"/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D27AD7" w:rsidRPr="00B40BEB" w:rsidRDefault="000A7AD7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71069C" w:rsidP="0071069C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Zaprešić, 1</w:t>
      </w:r>
      <w:r w:rsidR="00184716">
        <w:rPr>
          <w:rFonts w:ascii="Times New Roman" w:hAnsi="Times New Roman"/>
          <w:sz w:val="24"/>
          <w:szCs w:val="24"/>
          <w:lang w:val="pl-PL"/>
        </w:rPr>
        <w:t>5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184716">
        <w:rPr>
          <w:rFonts w:ascii="Times New Roman" w:hAnsi="Times New Roman"/>
          <w:sz w:val="24"/>
          <w:szCs w:val="24"/>
          <w:lang w:val="pl-PL"/>
        </w:rPr>
        <w:t>svibnja</w:t>
      </w:r>
      <w:r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184716">
        <w:rPr>
          <w:rFonts w:ascii="Times New Roman" w:hAnsi="Times New Roman"/>
          <w:sz w:val="24"/>
          <w:szCs w:val="24"/>
          <w:lang w:val="pl-PL"/>
        </w:rPr>
        <w:t>6</w:t>
      </w:r>
      <w:r>
        <w:rPr>
          <w:rFonts w:ascii="Times New Roman" w:hAnsi="Times New Roman"/>
          <w:sz w:val="24"/>
          <w:szCs w:val="24"/>
          <w:lang w:val="pl-PL"/>
        </w:rPr>
        <w:t>.god.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>Milorad Zajkovski</w:t>
      </w:r>
    </w:p>
    <w:p w:rsidR="00C61F72" w:rsidRPr="000E1F39" w:rsidRDefault="00C61F72">
      <w:pPr>
        <w:rPr>
          <w:lang w:val="pl-PL"/>
        </w:rPr>
      </w:pPr>
    </w:p>
    <w:sectPr w:rsidR="00C61F72" w:rsidRPr="000E1F39" w:rsidSect="004B64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B21" w:rsidRDefault="00AC4B21" w:rsidP="0057517C">
      <w:pPr>
        <w:spacing w:after="0"/>
      </w:pPr>
      <w:r>
        <w:separator/>
      </w:r>
    </w:p>
  </w:endnote>
  <w:endnote w:type="continuationSeparator" w:id="0">
    <w:p w:rsidR="00AC4B21" w:rsidRDefault="00AC4B21" w:rsidP="005751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B21" w:rsidRDefault="00AC4B21" w:rsidP="0057517C">
      <w:pPr>
        <w:spacing w:after="0"/>
      </w:pPr>
      <w:r>
        <w:separator/>
      </w:r>
    </w:p>
  </w:footnote>
  <w:footnote w:type="continuationSeparator" w:id="0">
    <w:p w:rsidR="00AC4B21" w:rsidRDefault="00AC4B21" w:rsidP="005751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46474"/>
    <w:multiLevelType w:val="hybridMultilevel"/>
    <w:tmpl w:val="C9FE90BA"/>
    <w:lvl w:ilvl="0" w:tplc="32D0DF66">
      <w:start w:val="3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31E42C68"/>
    <w:multiLevelType w:val="multilevel"/>
    <w:tmpl w:val="A45CC7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350E1D7E"/>
    <w:multiLevelType w:val="hybridMultilevel"/>
    <w:tmpl w:val="5BAAED7C"/>
    <w:lvl w:ilvl="0" w:tplc="0F741E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E02CA"/>
    <w:multiLevelType w:val="multilevel"/>
    <w:tmpl w:val="7C10E4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53FF2393"/>
    <w:multiLevelType w:val="multilevel"/>
    <w:tmpl w:val="4CCC9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>
    <w:nsid w:val="68542A71"/>
    <w:multiLevelType w:val="hybridMultilevel"/>
    <w:tmpl w:val="8BC6AF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9099F"/>
    <w:rsid w:val="000A7AD7"/>
    <w:rsid w:val="000E1F39"/>
    <w:rsid w:val="00130EC6"/>
    <w:rsid w:val="00166695"/>
    <w:rsid w:val="00184716"/>
    <w:rsid w:val="00243089"/>
    <w:rsid w:val="002A592F"/>
    <w:rsid w:val="003120B6"/>
    <w:rsid w:val="0034593C"/>
    <w:rsid w:val="004832D0"/>
    <w:rsid w:val="004B2B5D"/>
    <w:rsid w:val="004B6414"/>
    <w:rsid w:val="0057517C"/>
    <w:rsid w:val="00625AA8"/>
    <w:rsid w:val="0067750B"/>
    <w:rsid w:val="0068169A"/>
    <w:rsid w:val="006A7AF3"/>
    <w:rsid w:val="006D2C71"/>
    <w:rsid w:val="0071069C"/>
    <w:rsid w:val="00724352"/>
    <w:rsid w:val="00774E32"/>
    <w:rsid w:val="007E377A"/>
    <w:rsid w:val="008011A6"/>
    <w:rsid w:val="008512FB"/>
    <w:rsid w:val="009E75CD"/>
    <w:rsid w:val="00A34022"/>
    <w:rsid w:val="00AC4B21"/>
    <w:rsid w:val="00AC59C9"/>
    <w:rsid w:val="00B250DF"/>
    <w:rsid w:val="00B3034B"/>
    <w:rsid w:val="00BE5E2B"/>
    <w:rsid w:val="00C10DAF"/>
    <w:rsid w:val="00C20C5A"/>
    <w:rsid w:val="00C61F72"/>
    <w:rsid w:val="00C639B3"/>
    <w:rsid w:val="00CA2B5C"/>
    <w:rsid w:val="00CE369D"/>
    <w:rsid w:val="00D164AD"/>
    <w:rsid w:val="00D27AD7"/>
    <w:rsid w:val="00D56BC8"/>
    <w:rsid w:val="00D76130"/>
    <w:rsid w:val="00DD7040"/>
    <w:rsid w:val="00E7386F"/>
    <w:rsid w:val="00E77AFA"/>
    <w:rsid w:val="00F34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77AFA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semiHidden/>
    <w:unhideWhenUsed/>
    <w:rsid w:val="0057517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57517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57517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57517C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77AFA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semiHidden/>
    <w:unhideWhenUsed/>
    <w:rsid w:val="0057517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57517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57517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57517C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9F334-4A72-4AEB-AF0C-DD309E043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1328</Words>
  <Characters>7576</Characters>
  <Application>Microsoft Office Word</Application>
  <DocSecurity>4</DocSecurity>
  <Lines>63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8887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Gordan Zubak</cp:lastModifiedBy>
  <cp:revision>2</cp:revision>
  <cp:lastPrinted>2016-05-16T02:22:00Z</cp:lastPrinted>
  <dcterms:created xsi:type="dcterms:W3CDTF">2016-05-18T07:50:00Z</dcterms:created>
  <dcterms:modified xsi:type="dcterms:W3CDTF">2016-05-18T07:50:00Z</dcterms:modified>
</cp:coreProperties>
</file>